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46" w:rsidRDefault="00804C46" w:rsidP="00804C46">
      <w:pPr>
        <w:ind w:firstLine="426"/>
        <w:jc w:val="both"/>
      </w:pPr>
    </w:p>
    <w:p w:rsidR="00804C46" w:rsidRDefault="00804C46" w:rsidP="00804C46">
      <w:pPr>
        <w:pStyle w:val="a5"/>
        <w:jc w:val="center"/>
        <w:rPr>
          <w:sz w:val="24"/>
        </w:rPr>
      </w:pPr>
      <w:r>
        <w:rPr>
          <w:sz w:val="24"/>
        </w:rPr>
        <w:t>МУНИЦИПАЛЬНОЕ ОБРАЗОВАТЕЛЬНОЕ УЧРЕЖДЕНИЕ</w:t>
      </w:r>
    </w:p>
    <w:p w:rsidR="00804C46" w:rsidRDefault="00804C46" w:rsidP="00804C46">
      <w:pPr>
        <w:pStyle w:val="a5"/>
        <w:jc w:val="center"/>
        <w:rPr>
          <w:sz w:val="24"/>
        </w:rPr>
      </w:pPr>
      <w:r>
        <w:rPr>
          <w:sz w:val="24"/>
        </w:rPr>
        <w:t>ДОПОЛНИТЕЛЬНОГО ОБРАЗОВАНИЯ</w:t>
      </w:r>
    </w:p>
    <w:p w:rsidR="00804C46" w:rsidRDefault="00804C46" w:rsidP="00804C46">
      <w:pPr>
        <w:pStyle w:val="a5"/>
        <w:jc w:val="center"/>
        <w:rPr>
          <w:sz w:val="24"/>
        </w:rPr>
      </w:pPr>
      <w:r>
        <w:rPr>
          <w:sz w:val="24"/>
        </w:rPr>
        <w:t>«Центр дополнительного образования детей</w:t>
      </w:r>
    </w:p>
    <w:p w:rsidR="00804C46" w:rsidRDefault="00804C46" w:rsidP="00804C46">
      <w:pPr>
        <w:pStyle w:val="a5"/>
        <w:jc w:val="center"/>
        <w:rPr>
          <w:sz w:val="24"/>
        </w:rPr>
      </w:pPr>
      <w:r>
        <w:rPr>
          <w:sz w:val="24"/>
        </w:rPr>
        <w:t>городского округа Стрежевой» СП «ДЭБЦ»</w:t>
      </w:r>
    </w:p>
    <w:p w:rsidR="00804C46" w:rsidRDefault="00804C46" w:rsidP="00804C46">
      <w:pPr>
        <w:pStyle w:val="a5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04C46" w:rsidRDefault="00804C46" w:rsidP="00804C46">
      <w:pPr>
        <w:pStyle w:val="a5"/>
        <w:rPr>
          <w:sz w:val="24"/>
        </w:rPr>
      </w:pPr>
      <w:r>
        <w:rPr>
          <w:sz w:val="24"/>
        </w:rPr>
        <w:t xml:space="preserve">    636782, Томская </w:t>
      </w:r>
      <w:proofErr w:type="gramStart"/>
      <w:r>
        <w:rPr>
          <w:sz w:val="24"/>
        </w:rPr>
        <w:t xml:space="preserve">область,   </w:t>
      </w:r>
      <w:proofErr w:type="gramEnd"/>
      <w:r>
        <w:rPr>
          <w:sz w:val="24"/>
        </w:rPr>
        <w:t xml:space="preserve">                                                            тел./факс (38-259) 5-12-61, </w:t>
      </w:r>
    </w:p>
    <w:p w:rsidR="00804C46" w:rsidRDefault="00804C46" w:rsidP="00804C46">
      <w:pPr>
        <w:pStyle w:val="a5"/>
        <w:rPr>
          <w:sz w:val="24"/>
        </w:rPr>
      </w:pPr>
      <w:r>
        <w:rPr>
          <w:sz w:val="24"/>
        </w:rPr>
        <w:t xml:space="preserve">    г. Стрежевой, 3 </w:t>
      </w:r>
      <w:proofErr w:type="spellStart"/>
      <w:r>
        <w:rPr>
          <w:sz w:val="24"/>
        </w:rPr>
        <w:t>мкр</w:t>
      </w:r>
      <w:proofErr w:type="spellEnd"/>
      <w:r>
        <w:rPr>
          <w:sz w:val="24"/>
        </w:rPr>
        <w:t>., д.314                                                               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:  </w:t>
      </w:r>
      <w:hyperlink r:id="rId5" w:history="1">
        <w:r>
          <w:rPr>
            <w:rStyle w:val="a4"/>
            <w:sz w:val="24"/>
          </w:rPr>
          <w:t>DBC@guostrj.ru</w:t>
        </w:r>
      </w:hyperlink>
    </w:p>
    <w:p w:rsidR="00804C46" w:rsidRDefault="00804C46" w:rsidP="00804C46">
      <w:pPr>
        <w:pStyle w:val="a5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04C46" w:rsidRDefault="00804C46" w:rsidP="00804C46">
      <w:pPr>
        <w:pStyle w:val="6"/>
        <w:rPr>
          <w:b w:val="0"/>
          <w:sz w:val="32"/>
          <w:szCs w:val="32"/>
        </w:rPr>
      </w:pPr>
    </w:p>
    <w:p w:rsidR="004448AE" w:rsidRPr="004448AE" w:rsidRDefault="004448AE" w:rsidP="00BE72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48A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35EC2" w:rsidRPr="004448AE" w:rsidRDefault="004448AE" w:rsidP="00BE72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AE">
        <w:rPr>
          <w:rFonts w:ascii="Times New Roman" w:hAnsi="Times New Roman" w:cs="Times New Roman"/>
          <w:b/>
          <w:sz w:val="28"/>
          <w:szCs w:val="28"/>
        </w:rPr>
        <w:t>о методической службе СП «ДЭБЦ»</w:t>
      </w:r>
    </w:p>
    <w:p w:rsidR="004448AE" w:rsidRDefault="004448AE" w:rsidP="00BE72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8AE" w:rsidRPr="004448AE" w:rsidRDefault="004448AE" w:rsidP="00BE729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8A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448AE" w:rsidRDefault="004448AE" w:rsidP="00BE729C">
      <w:pPr>
        <w:pStyle w:val="a3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«ДЭБЦ» в своей деятельности руководствуется Федеральным законом от 29.122012 г. №273 – ФЗ «Об образовании в Российской Федерации», Порядком организации осуществления образовательной деятельности по дополнительным общеобразовательным программам (утв. Приказом Министерства просвещения РФ от 27 июля 2022 г. №629)</w:t>
      </w:r>
      <w:r w:rsidR="007C48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Концепцией развития дополнительного образования до 2030 года (утв. Распоряжением правительства РФ от 31.03.2022 г. №</w:t>
      </w:r>
      <w:r w:rsidR="007C489F">
        <w:rPr>
          <w:rFonts w:ascii="Times New Roman" w:hAnsi="Times New Roman" w:cs="Times New Roman"/>
          <w:sz w:val="28"/>
          <w:szCs w:val="28"/>
        </w:rPr>
        <w:t>678-р), Уставом СП «ДЭБЦ» (далее Центр).</w:t>
      </w:r>
    </w:p>
    <w:p w:rsidR="007C489F" w:rsidRDefault="007C489F" w:rsidP="00BE729C">
      <w:pPr>
        <w:pStyle w:val="a3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служба – связующее звено между деятельностью педагогического коллектива, государственной системой образования, психолого-педагогической наукой, передовым педагогическим опытом. Она содействует становлению, развитию и реализации профессионального творческого потенциала педагогов, направленна на обновление содержания образования, повышение профессиональной компетентности </w:t>
      </w:r>
      <w:r w:rsidR="00E5200A">
        <w:rPr>
          <w:rFonts w:ascii="Times New Roman" w:hAnsi="Times New Roman" w:cs="Times New Roman"/>
          <w:sz w:val="28"/>
          <w:szCs w:val="28"/>
        </w:rPr>
        <w:t>педагогов, своевременное оказание им методической помощи.</w:t>
      </w:r>
    </w:p>
    <w:p w:rsidR="00E5200A" w:rsidRDefault="00E5200A" w:rsidP="00BE729C">
      <w:pPr>
        <w:pStyle w:val="a3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служба является постоянно действующим структурным звеном.</w:t>
      </w:r>
    </w:p>
    <w:p w:rsidR="00E5200A" w:rsidRDefault="00E5200A" w:rsidP="00BE729C">
      <w:pPr>
        <w:pStyle w:val="a3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методической службы входят: заведующий СП «ДЭБЦ», заместитель заведующего по УВР, методист.</w:t>
      </w:r>
    </w:p>
    <w:p w:rsidR="00E5200A" w:rsidRDefault="00E5200A" w:rsidP="00BE729C">
      <w:pPr>
        <w:pStyle w:val="a3"/>
        <w:numPr>
          <w:ilvl w:val="1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 деятельностью методической службы заместитель заведующего по УВР.</w:t>
      </w:r>
    </w:p>
    <w:p w:rsidR="00E5200A" w:rsidRDefault="00E5200A" w:rsidP="00BE729C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5200A" w:rsidRPr="00E5200A" w:rsidRDefault="00E5200A" w:rsidP="00BE729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00A">
        <w:rPr>
          <w:rFonts w:ascii="Times New Roman" w:hAnsi="Times New Roman" w:cs="Times New Roman"/>
          <w:b/>
          <w:sz w:val="28"/>
          <w:szCs w:val="28"/>
        </w:rPr>
        <w:t>Цели и задачи методической службы</w:t>
      </w:r>
    </w:p>
    <w:p w:rsidR="00E5200A" w:rsidRPr="00E5200A" w:rsidRDefault="00E5200A" w:rsidP="00BE729C">
      <w:p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00A">
        <w:rPr>
          <w:rFonts w:ascii="Times New Roman" w:hAnsi="Times New Roman" w:cs="Times New Roman"/>
          <w:i/>
          <w:sz w:val="28"/>
          <w:szCs w:val="28"/>
        </w:rPr>
        <w:t>Целями методической службы Центра являются:</w:t>
      </w:r>
    </w:p>
    <w:p w:rsidR="00E5200A" w:rsidRDefault="00E5200A" w:rsidP="00BE729C">
      <w:pPr>
        <w:pStyle w:val="a3"/>
        <w:numPr>
          <w:ilvl w:val="0"/>
          <w:numId w:val="2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государственной образовательной политики в рамках образовательного процесса;</w:t>
      </w:r>
    </w:p>
    <w:p w:rsidR="00E5200A" w:rsidRDefault="00E5200A" w:rsidP="00BE729C">
      <w:pPr>
        <w:pStyle w:val="a3"/>
        <w:numPr>
          <w:ilvl w:val="0"/>
          <w:numId w:val="2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совокупности условий для эффективного развития Центра;</w:t>
      </w:r>
    </w:p>
    <w:p w:rsidR="00E5200A" w:rsidRDefault="00E5200A" w:rsidP="00BE729C">
      <w:pPr>
        <w:pStyle w:val="a3"/>
        <w:numPr>
          <w:ilvl w:val="0"/>
          <w:numId w:val="2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теоретической, психологической, методической поддержки педагогов;</w:t>
      </w:r>
    </w:p>
    <w:p w:rsidR="00E5200A" w:rsidRDefault="00E5200A" w:rsidP="00BE729C">
      <w:pPr>
        <w:pStyle w:val="a3"/>
        <w:numPr>
          <w:ilvl w:val="0"/>
          <w:numId w:val="2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качества образовательных услуг в организации.</w:t>
      </w:r>
    </w:p>
    <w:p w:rsidR="00E5200A" w:rsidRPr="00E5200A" w:rsidRDefault="00E5200A" w:rsidP="00BE729C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00A">
        <w:rPr>
          <w:rFonts w:ascii="Times New Roman" w:hAnsi="Times New Roman" w:cs="Times New Roman"/>
          <w:i/>
          <w:sz w:val="28"/>
          <w:szCs w:val="28"/>
        </w:rPr>
        <w:t>Задачи методической службы:</w:t>
      </w:r>
    </w:p>
    <w:p w:rsidR="00E5200A" w:rsidRDefault="00E5200A" w:rsidP="00BE729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образовательных потребностей окружающего социума;</w:t>
      </w:r>
    </w:p>
    <w:p w:rsidR="00E5200A" w:rsidRDefault="00E5200A" w:rsidP="00BE729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учебно-воспитательного процесса;</w:t>
      </w:r>
    </w:p>
    <w:p w:rsidR="00D8452F" w:rsidRDefault="00E5200A" w:rsidP="00BE729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D84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 работникам необходимой информации по основным направлениям развития дополнительного образования, о новых программах и технологиях, учебно-методической </w:t>
      </w:r>
      <w:r w:rsidR="00D8452F">
        <w:rPr>
          <w:rFonts w:ascii="Times New Roman" w:hAnsi="Times New Roman" w:cs="Times New Roman"/>
          <w:sz w:val="28"/>
          <w:szCs w:val="28"/>
        </w:rPr>
        <w:t>литературе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8452F">
        <w:rPr>
          <w:rFonts w:ascii="Times New Roman" w:hAnsi="Times New Roman" w:cs="Times New Roman"/>
          <w:sz w:val="28"/>
          <w:szCs w:val="28"/>
        </w:rPr>
        <w:t>проблемам обучения и воспитания;</w:t>
      </w:r>
    </w:p>
    <w:p w:rsidR="00D8452F" w:rsidRDefault="00D8452F" w:rsidP="00BE729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высокого качества учебно-воспитательного процесса путём вовлечения педагогического коллектива в инновационные программы и проекты;</w:t>
      </w:r>
    </w:p>
    <w:p w:rsidR="00D8452F" w:rsidRDefault="00D8452F" w:rsidP="00BE729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образовательных программ, пособий и других учебно-методических материалов.</w:t>
      </w:r>
    </w:p>
    <w:p w:rsidR="00D8452F" w:rsidRDefault="00D8452F" w:rsidP="00BE729C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8452F" w:rsidRPr="00D8452F" w:rsidRDefault="00D8452F" w:rsidP="00BE729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52F">
        <w:rPr>
          <w:rFonts w:ascii="Times New Roman" w:hAnsi="Times New Roman" w:cs="Times New Roman"/>
          <w:b/>
          <w:sz w:val="28"/>
          <w:szCs w:val="28"/>
        </w:rPr>
        <w:t>Функции методической службы</w:t>
      </w:r>
    </w:p>
    <w:p w:rsidR="00D8452F" w:rsidRPr="00D8452F" w:rsidRDefault="00D8452F" w:rsidP="00BE729C">
      <w:pPr>
        <w:spacing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52F">
        <w:rPr>
          <w:rFonts w:ascii="Times New Roman" w:hAnsi="Times New Roman" w:cs="Times New Roman"/>
          <w:i/>
          <w:sz w:val="28"/>
          <w:szCs w:val="28"/>
        </w:rPr>
        <w:t>Информационно-аналитическая:</w:t>
      </w:r>
    </w:p>
    <w:p w:rsidR="00E5200A" w:rsidRDefault="00D8452F" w:rsidP="00BE72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собственной деятельности и работы всего педагогического коллектива;</w:t>
      </w:r>
    </w:p>
    <w:p w:rsidR="00D8452F" w:rsidRDefault="00D8452F" w:rsidP="00BE72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факторов и условий, положительно или отрицательно влияющих на конечные результаты деятельности;</w:t>
      </w:r>
    </w:p>
    <w:p w:rsidR="00D8452F" w:rsidRDefault="00D8452F" w:rsidP="00BE72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педагогического процесса в целом, осознание общих и частных задач;</w:t>
      </w:r>
    </w:p>
    <w:p w:rsidR="00D8452F" w:rsidRDefault="00D8452F" w:rsidP="00BE72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преемственности между прошедшим и новым учебным годом;</w:t>
      </w:r>
    </w:p>
    <w:p w:rsidR="00D8452F" w:rsidRDefault="00D8452F" w:rsidP="00BE72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актуальных и перспективных потребностей населения, обучающихся и их родителей в образовательных услугах;</w:t>
      </w:r>
    </w:p>
    <w:p w:rsidR="00D8452F" w:rsidRDefault="00D8452F" w:rsidP="00BE72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потребностей в развитии Центра, перспективных возможностей в области инновационных преобразований;</w:t>
      </w:r>
    </w:p>
    <w:p w:rsidR="00D8452F" w:rsidRDefault="00D8452F" w:rsidP="00BE72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передового педагогического опыта.</w:t>
      </w:r>
    </w:p>
    <w:p w:rsidR="0098601F" w:rsidRDefault="0098601F" w:rsidP="00BE729C">
      <w:pPr>
        <w:pStyle w:val="a3"/>
        <w:spacing w:line="360" w:lineRule="auto"/>
        <w:ind w:left="121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452F" w:rsidRPr="00D8452F" w:rsidRDefault="00D8452F" w:rsidP="00BE729C">
      <w:pPr>
        <w:pStyle w:val="a3"/>
        <w:spacing w:line="360" w:lineRule="auto"/>
        <w:ind w:left="12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52F">
        <w:rPr>
          <w:rFonts w:ascii="Times New Roman" w:hAnsi="Times New Roman" w:cs="Times New Roman"/>
          <w:i/>
          <w:sz w:val="28"/>
          <w:szCs w:val="28"/>
        </w:rPr>
        <w:t>Прогностическая функция предусматривает:</w:t>
      </w:r>
    </w:p>
    <w:p w:rsidR="00D8452F" w:rsidRDefault="0098601F" w:rsidP="00BE729C">
      <w:pPr>
        <w:pStyle w:val="a3"/>
        <w:numPr>
          <w:ilvl w:val="0"/>
          <w:numId w:val="4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целей и задач деятельности Центра;</w:t>
      </w:r>
    </w:p>
    <w:p w:rsidR="0098601F" w:rsidRDefault="0098601F" w:rsidP="00BE729C">
      <w:pPr>
        <w:pStyle w:val="a3"/>
        <w:numPr>
          <w:ilvl w:val="0"/>
          <w:numId w:val="4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содержания методов, средств и организационных форм воспитания, обучения и развития обучающихся;</w:t>
      </w:r>
    </w:p>
    <w:p w:rsidR="0098601F" w:rsidRDefault="0098601F" w:rsidP="00BE729C">
      <w:pPr>
        <w:pStyle w:val="a3"/>
        <w:numPr>
          <w:ilvl w:val="0"/>
          <w:numId w:val="4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процессов развития учреждения;</w:t>
      </w:r>
    </w:p>
    <w:p w:rsidR="0098601F" w:rsidRDefault="0098601F" w:rsidP="00BE729C">
      <w:pPr>
        <w:pStyle w:val="a3"/>
        <w:numPr>
          <w:ilvl w:val="0"/>
          <w:numId w:val="4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последствий запланированных инновационных процессов.</w:t>
      </w:r>
    </w:p>
    <w:p w:rsidR="0098601F" w:rsidRDefault="0098601F" w:rsidP="00BE729C">
      <w:pPr>
        <w:pStyle w:val="a3"/>
        <w:spacing w:line="360" w:lineRule="auto"/>
        <w:ind w:left="1215"/>
        <w:jc w:val="both"/>
        <w:rPr>
          <w:rFonts w:ascii="Times New Roman" w:hAnsi="Times New Roman" w:cs="Times New Roman"/>
          <w:sz w:val="28"/>
          <w:szCs w:val="28"/>
        </w:rPr>
      </w:pPr>
    </w:p>
    <w:p w:rsidR="0098601F" w:rsidRPr="0098601F" w:rsidRDefault="0098601F" w:rsidP="00BE729C">
      <w:pPr>
        <w:pStyle w:val="a3"/>
        <w:spacing w:line="360" w:lineRule="auto"/>
        <w:ind w:left="121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01F">
        <w:rPr>
          <w:rFonts w:ascii="Times New Roman" w:hAnsi="Times New Roman" w:cs="Times New Roman"/>
          <w:i/>
          <w:sz w:val="28"/>
          <w:szCs w:val="28"/>
        </w:rPr>
        <w:t>Функция планирования заключается в соблюдении главных условий:</w:t>
      </w:r>
    </w:p>
    <w:p w:rsidR="0098601F" w:rsidRDefault="0098601F" w:rsidP="00BE729C">
      <w:pPr>
        <w:pStyle w:val="a3"/>
        <w:numPr>
          <w:ilvl w:val="0"/>
          <w:numId w:val="4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уровня, на котором находится работа в учреждении;</w:t>
      </w:r>
    </w:p>
    <w:p w:rsidR="0098601F" w:rsidRDefault="0098601F" w:rsidP="00BE729C">
      <w:pPr>
        <w:pStyle w:val="a3"/>
        <w:numPr>
          <w:ilvl w:val="0"/>
          <w:numId w:val="4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чёткое представление об уровне, на котором она должна находится к концу планируемого периода;</w:t>
      </w:r>
    </w:p>
    <w:p w:rsidR="0098601F" w:rsidRDefault="0098601F" w:rsidP="00BE72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оптимальных путей и средств достижения поставленных задач.</w:t>
      </w:r>
    </w:p>
    <w:p w:rsidR="0098601F" w:rsidRDefault="0098601F" w:rsidP="00BE729C">
      <w:pPr>
        <w:pStyle w:val="a3"/>
        <w:spacing w:line="360" w:lineRule="auto"/>
        <w:ind w:left="1215"/>
        <w:jc w:val="both"/>
        <w:rPr>
          <w:rFonts w:ascii="Times New Roman" w:hAnsi="Times New Roman" w:cs="Times New Roman"/>
          <w:sz w:val="28"/>
          <w:szCs w:val="28"/>
        </w:rPr>
      </w:pPr>
    </w:p>
    <w:p w:rsidR="0098601F" w:rsidRPr="0098601F" w:rsidRDefault="0098601F" w:rsidP="00BE729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01F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деятельности методической службы</w:t>
      </w:r>
    </w:p>
    <w:p w:rsidR="0098601F" w:rsidRDefault="0098601F" w:rsidP="00BE729C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601F" w:rsidRDefault="0098601F" w:rsidP="00BE729C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Аналитическая деятельность:</w:t>
      </w:r>
    </w:p>
    <w:p w:rsidR="0098601F" w:rsidRDefault="0098601F" w:rsidP="00BE729C">
      <w:pPr>
        <w:pStyle w:val="a3"/>
        <w:numPr>
          <w:ilvl w:val="0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профессиональных и информационных потребностей педагогов;</w:t>
      </w:r>
    </w:p>
    <w:p w:rsidR="0098601F" w:rsidRDefault="0098601F" w:rsidP="00BE729C">
      <w:pPr>
        <w:pStyle w:val="a3"/>
        <w:numPr>
          <w:ilvl w:val="0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затруднений дидактического и методического характера;</w:t>
      </w:r>
    </w:p>
    <w:p w:rsidR="0098601F" w:rsidRDefault="0098601F" w:rsidP="00BE729C">
      <w:pPr>
        <w:pStyle w:val="a3"/>
        <w:numPr>
          <w:ilvl w:val="0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обработка информации о результатах воспитательно-образовательной работы педагогов;</w:t>
      </w:r>
    </w:p>
    <w:p w:rsidR="0098601F" w:rsidRDefault="0098601F" w:rsidP="00BE729C">
      <w:pPr>
        <w:pStyle w:val="a3"/>
        <w:numPr>
          <w:ilvl w:val="0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изучение, обобщение и распространение педагогического опыта воспитателей и специалистов;</w:t>
      </w:r>
    </w:p>
    <w:p w:rsidR="0098601F" w:rsidRDefault="0098601F" w:rsidP="00BE729C">
      <w:pPr>
        <w:pStyle w:val="a3"/>
        <w:numPr>
          <w:ilvl w:val="0"/>
          <w:numId w:val="5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анализ состояния и результатов собственной деятельности (методической работы)</w:t>
      </w:r>
      <w:r w:rsidR="00ED6BB4">
        <w:rPr>
          <w:rFonts w:ascii="Times New Roman" w:hAnsi="Times New Roman" w:cs="Times New Roman"/>
          <w:sz w:val="28"/>
          <w:szCs w:val="28"/>
        </w:rPr>
        <w:t>, определение направлений её совершенствования.</w:t>
      </w:r>
    </w:p>
    <w:p w:rsidR="00ED6BB4" w:rsidRPr="00ED6BB4" w:rsidRDefault="00ED6BB4" w:rsidP="00BE729C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BB4">
        <w:rPr>
          <w:rFonts w:ascii="Times New Roman" w:hAnsi="Times New Roman" w:cs="Times New Roman"/>
          <w:i/>
          <w:sz w:val="28"/>
          <w:szCs w:val="28"/>
        </w:rPr>
        <w:t>Информационная деятельность:</w:t>
      </w:r>
    </w:p>
    <w:p w:rsidR="00ED6BB4" w:rsidRDefault="00ED6BB4" w:rsidP="00BE729C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банка педагогической информации (нормативно-правовой, научно-методической, методической и др.);</w:t>
      </w:r>
    </w:p>
    <w:p w:rsidR="00ED6BB4" w:rsidRDefault="00ED6BB4" w:rsidP="00BE729C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педагогических работников с новинками педагогической, психологической, методической и научно-популярной литературы;</w:t>
      </w:r>
    </w:p>
    <w:p w:rsidR="00ED6BB4" w:rsidRDefault="00ED6BB4" w:rsidP="00BE729C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педагогов о новых направлениях в развитии дополнительного образования, нормативных, локальных актах.</w:t>
      </w:r>
    </w:p>
    <w:p w:rsidR="00ED6BB4" w:rsidRPr="00ED6BB4" w:rsidRDefault="00ED6BB4" w:rsidP="00BE729C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BB4">
        <w:rPr>
          <w:rFonts w:ascii="Times New Roman" w:hAnsi="Times New Roman" w:cs="Times New Roman"/>
          <w:i/>
          <w:sz w:val="28"/>
          <w:szCs w:val="28"/>
        </w:rPr>
        <w:t>Организационно-методическая деятельность:</w:t>
      </w:r>
    </w:p>
    <w:p w:rsidR="00ED6BB4" w:rsidRDefault="00ED6BB4" w:rsidP="00BE729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запросов, методическое сопровождение и оказание практической помощи: молодым специалистам, педагогическим работникам в период подготовки к аттестации;</w:t>
      </w:r>
    </w:p>
    <w:p w:rsidR="00ED6BB4" w:rsidRDefault="00ED6BB4" w:rsidP="00BE729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организация повышения квалификации и профессиональной подготовки педагогов, оказание им информационно-методической помощи в системе непрерывного образования;</w:t>
      </w:r>
    </w:p>
    <w:p w:rsidR="00ED6BB4" w:rsidRDefault="00ED6BB4" w:rsidP="00BE729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и проведение масте</w:t>
      </w:r>
      <w:r w:rsidR="00BE729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-классов, семинаров-практикумов, конкурсов и др. форм работы с педагогами;</w:t>
      </w:r>
    </w:p>
    <w:p w:rsidR="00ED6BB4" w:rsidRDefault="00ED6BB4" w:rsidP="00BE729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разработке программы развития Центра;</w:t>
      </w:r>
    </w:p>
    <w:p w:rsidR="00ED6BB4" w:rsidRDefault="00ED6BB4" w:rsidP="00BE729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сопровождение подготовки педагогов к участию в конкурсах профессионального мастерства;</w:t>
      </w:r>
    </w:p>
    <w:p w:rsidR="00ED6BB4" w:rsidRDefault="00BE729C" w:rsidP="00BE729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ED6BB4">
        <w:rPr>
          <w:rFonts w:ascii="Times New Roman" w:hAnsi="Times New Roman" w:cs="Times New Roman"/>
          <w:sz w:val="28"/>
          <w:szCs w:val="28"/>
        </w:rPr>
        <w:t xml:space="preserve"> проведения экспертизы авторских методических материалов;</w:t>
      </w:r>
    </w:p>
    <w:p w:rsidR="00BE729C" w:rsidRDefault="00ED6BB4" w:rsidP="00BE729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</w:t>
      </w:r>
      <w:r w:rsidR="00BE729C">
        <w:rPr>
          <w:rFonts w:ascii="Times New Roman" w:hAnsi="Times New Roman" w:cs="Times New Roman"/>
          <w:sz w:val="28"/>
          <w:szCs w:val="28"/>
        </w:rPr>
        <w:t>твие с муниципальными и иными центрами методической деятельности.</w:t>
      </w:r>
    </w:p>
    <w:p w:rsidR="00BE729C" w:rsidRDefault="00BE729C" w:rsidP="00BE72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29C" w:rsidRPr="00BE729C" w:rsidRDefault="00BE729C" w:rsidP="00BE729C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29C">
        <w:rPr>
          <w:rFonts w:ascii="Times New Roman" w:hAnsi="Times New Roman" w:cs="Times New Roman"/>
          <w:i/>
          <w:sz w:val="28"/>
          <w:szCs w:val="28"/>
        </w:rPr>
        <w:t>Консультационная деятельность:</w:t>
      </w:r>
    </w:p>
    <w:p w:rsidR="00BE729C" w:rsidRDefault="00BE729C" w:rsidP="00BE729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консультационной работы для педагогов Центра и др. образовательных учреждений (индивидуальной, групповой);</w:t>
      </w:r>
    </w:p>
    <w:p w:rsidR="00BE729C" w:rsidRPr="00BE729C" w:rsidRDefault="00BE729C" w:rsidP="00BE729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29C">
        <w:rPr>
          <w:rFonts w:ascii="Times New Roman" w:hAnsi="Times New Roman" w:cs="Times New Roman"/>
          <w:sz w:val="28"/>
          <w:szCs w:val="28"/>
        </w:rPr>
        <w:t>Популяризация и разъяснение результатов новейших педагогических и психологических исследований;</w:t>
      </w:r>
    </w:p>
    <w:p w:rsidR="00BE729C" w:rsidRPr="00BE729C" w:rsidRDefault="00BE729C" w:rsidP="00BE729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29C">
        <w:rPr>
          <w:rFonts w:ascii="Times New Roman" w:hAnsi="Times New Roman" w:cs="Times New Roman"/>
          <w:sz w:val="28"/>
          <w:szCs w:val="28"/>
        </w:rPr>
        <w:t>Консультирование педагогов и родителей по вопросам обучения и воспитания детей</w:t>
      </w:r>
    </w:p>
    <w:p w:rsidR="00BE729C" w:rsidRPr="00BE729C" w:rsidRDefault="00BE729C" w:rsidP="00BE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29C" w:rsidRPr="00BE729C" w:rsidRDefault="00BE729C" w:rsidP="00BE72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29C">
        <w:rPr>
          <w:rFonts w:ascii="Times New Roman" w:hAnsi="Times New Roman" w:cs="Times New Roman"/>
          <w:b/>
          <w:sz w:val="28"/>
          <w:szCs w:val="28"/>
        </w:rPr>
        <w:t>Структура методической службы</w:t>
      </w:r>
    </w:p>
    <w:p w:rsidR="00BE729C" w:rsidRPr="00BE729C" w:rsidRDefault="00BE729C" w:rsidP="00BE729C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29C" w:rsidRPr="00BE729C" w:rsidRDefault="00BE729C" w:rsidP="00BE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9C">
        <w:rPr>
          <w:rFonts w:ascii="Times New Roman" w:hAnsi="Times New Roman" w:cs="Times New Roman"/>
          <w:sz w:val="28"/>
          <w:szCs w:val="28"/>
        </w:rPr>
        <w:t xml:space="preserve">Структура методической службы Центра позволяет рационально распределять функциональные обязанности педагога, максимально использовать их сильные стороны, предотвращать конфликты, стимулировать четкое выполнение обязанностей каждым субъектом. </w:t>
      </w:r>
    </w:p>
    <w:p w:rsidR="00BE729C" w:rsidRPr="00BE729C" w:rsidRDefault="00BE729C" w:rsidP="00BE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9C">
        <w:rPr>
          <w:rFonts w:ascii="Times New Roman" w:hAnsi="Times New Roman" w:cs="Times New Roman"/>
          <w:sz w:val="28"/>
          <w:szCs w:val="28"/>
        </w:rPr>
        <w:t xml:space="preserve">Структурными компонентами методической службы Центра являются: </w:t>
      </w:r>
    </w:p>
    <w:p w:rsidR="00BE729C" w:rsidRPr="00BE729C" w:rsidRDefault="00BE729C" w:rsidP="00BE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9C">
        <w:rPr>
          <w:rFonts w:ascii="Times New Roman" w:hAnsi="Times New Roman" w:cs="Times New Roman"/>
          <w:i/>
          <w:sz w:val="28"/>
          <w:szCs w:val="28"/>
        </w:rPr>
        <w:t>Методический совет</w:t>
      </w:r>
      <w:r w:rsidRPr="00BE729C">
        <w:rPr>
          <w:rFonts w:ascii="Times New Roman" w:hAnsi="Times New Roman" w:cs="Times New Roman"/>
          <w:sz w:val="28"/>
          <w:szCs w:val="28"/>
        </w:rPr>
        <w:t xml:space="preserve"> – профессиональное объединение педагогов, которое создается для решения исследовательских задач, проектного решения конкретной, большой по значимости и объему методической задачи. </w:t>
      </w:r>
    </w:p>
    <w:p w:rsidR="00BE729C" w:rsidRPr="00BE729C" w:rsidRDefault="00BE729C" w:rsidP="00BE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9C">
        <w:rPr>
          <w:rFonts w:ascii="Times New Roman" w:hAnsi="Times New Roman" w:cs="Times New Roman"/>
          <w:i/>
          <w:sz w:val="28"/>
          <w:szCs w:val="28"/>
        </w:rPr>
        <w:t>Временные творческие группы педагогов</w:t>
      </w:r>
      <w:r w:rsidRPr="00BE729C">
        <w:rPr>
          <w:rFonts w:ascii="Times New Roman" w:hAnsi="Times New Roman" w:cs="Times New Roman"/>
          <w:sz w:val="28"/>
          <w:szCs w:val="28"/>
        </w:rPr>
        <w:t xml:space="preserve"> («рабочая группа») – добровольное профессиональное объединение педагогов, заинтересованных </w:t>
      </w:r>
      <w:r w:rsidRPr="00BE729C">
        <w:rPr>
          <w:rFonts w:ascii="Times New Roman" w:hAnsi="Times New Roman" w:cs="Times New Roman"/>
          <w:sz w:val="28"/>
          <w:szCs w:val="28"/>
        </w:rPr>
        <w:lastRenderedPageBreak/>
        <w:t>во взаимном творчество, изучении, разработке, обобщении материалов по заявленной тематике с целью поиска оптимальных путей развития изучаемой темы для непосредственной работы с детьми.</w:t>
      </w:r>
    </w:p>
    <w:p w:rsidR="00BE729C" w:rsidRPr="00BE729C" w:rsidRDefault="00BE729C" w:rsidP="00BE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9C">
        <w:rPr>
          <w:rFonts w:ascii="Times New Roman" w:hAnsi="Times New Roman" w:cs="Times New Roman"/>
          <w:i/>
          <w:sz w:val="28"/>
          <w:szCs w:val="28"/>
        </w:rPr>
        <w:t>Временные исс</w:t>
      </w:r>
      <w:r>
        <w:rPr>
          <w:rFonts w:ascii="Times New Roman" w:hAnsi="Times New Roman" w:cs="Times New Roman"/>
          <w:i/>
          <w:sz w:val="28"/>
          <w:szCs w:val="28"/>
        </w:rPr>
        <w:t xml:space="preserve">ледовательские, проектные микро </w:t>
      </w:r>
      <w:r w:rsidRPr="00BE729C">
        <w:rPr>
          <w:rFonts w:ascii="Times New Roman" w:hAnsi="Times New Roman" w:cs="Times New Roman"/>
          <w:i/>
          <w:sz w:val="28"/>
          <w:szCs w:val="28"/>
        </w:rPr>
        <w:t>группы</w:t>
      </w:r>
      <w:r w:rsidRPr="00BE729C">
        <w:rPr>
          <w:rFonts w:ascii="Times New Roman" w:hAnsi="Times New Roman" w:cs="Times New Roman"/>
          <w:sz w:val="28"/>
          <w:szCs w:val="28"/>
        </w:rPr>
        <w:t xml:space="preserve"> – добровольное профессиональное объединение педагогов. Создаются для решения конкретной кратковременной творческой проблемы (например, подготовка к педагогическому совету, семинару и т.д.).</w:t>
      </w:r>
    </w:p>
    <w:p w:rsidR="00BE729C" w:rsidRPr="00BE729C" w:rsidRDefault="00BE729C" w:rsidP="00BE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29C" w:rsidRPr="00BE729C" w:rsidRDefault="00BE729C" w:rsidP="00BE72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29C">
        <w:rPr>
          <w:rFonts w:ascii="Times New Roman" w:hAnsi="Times New Roman" w:cs="Times New Roman"/>
          <w:b/>
          <w:sz w:val="28"/>
          <w:szCs w:val="28"/>
        </w:rPr>
        <w:t>Организация деятельности</w:t>
      </w:r>
    </w:p>
    <w:p w:rsidR="00BE729C" w:rsidRPr="00BE729C" w:rsidRDefault="00BE729C" w:rsidP="00BE729C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E7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29C" w:rsidRPr="00BE729C" w:rsidRDefault="00BE729C" w:rsidP="00BE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729C">
        <w:rPr>
          <w:rFonts w:ascii="Times New Roman" w:hAnsi="Times New Roman" w:cs="Times New Roman"/>
          <w:sz w:val="28"/>
          <w:szCs w:val="28"/>
        </w:rPr>
        <w:t>.1. Руководитель методической службы (заместитель директора по УВР) и методисты осуществляют свою деятельность в соответствии с должностными инструкциями и профессиональным стандартом педагога дополнительного образования.</w:t>
      </w:r>
    </w:p>
    <w:p w:rsidR="00BE729C" w:rsidRPr="00BE729C" w:rsidRDefault="00BE729C" w:rsidP="00BE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729C">
        <w:rPr>
          <w:rFonts w:ascii="Times New Roman" w:hAnsi="Times New Roman" w:cs="Times New Roman"/>
          <w:sz w:val="28"/>
          <w:szCs w:val="28"/>
        </w:rPr>
        <w:t xml:space="preserve">.2. Методическая служба центра план работы на учебный год, где определяет основное содержание объем, сроки исполнения учебно-методической, организационно-массовой, экологическо-просветительской, профориентационной, природоохранной и исследовательской работы и участвует в организации его реализации. </w:t>
      </w:r>
    </w:p>
    <w:p w:rsidR="00BE729C" w:rsidRPr="00BE729C" w:rsidRDefault="00BE729C" w:rsidP="00BE7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729C">
        <w:rPr>
          <w:rFonts w:ascii="Times New Roman" w:hAnsi="Times New Roman" w:cs="Times New Roman"/>
          <w:sz w:val="28"/>
          <w:szCs w:val="28"/>
        </w:rPr>
        <w:t xml:space="preserve">.3. По завершению учебного года методическая служба анализирует деятельность, находит проблемные вопросы и ставит задачи на следующий год. </w:t>
      </w:r>
    </w:p>
    <w:p w:rsidR="007C489F" w:rsidRPr="00BE729C" w:rsidRDefault="007C489F" w:rsidP="00BE729C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C489F" w:rsidRPr="00BE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5F3"/>
    <w:multiLevelType w:val="hybridMultilevel"/>
    <w:tmpl w:val="689E05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EF3A56"/>
    <w:multiLevelType w:val="hybridMultilevel"/>
    <w:tmpl w:val="8F367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8E5B14"/>
    <w:multiLevelType w:val="hybridMultilevel"/>
    <w:tmpl w:val="9C4A3EF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530359D"/>
    <w:multiLevelType w:val="hybridMultilevel"/>
    <w:tmpl w:val="F2E4CC0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47B52F6F"/>
    <w:multiLevelType w:val="hybridMultilevel"/>
    <w:tmpl w:val="3CC6E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E48C1"/>
    <w:multiLevelType w:val="hybridMultilevel"/>
    <w:tmpl w:val="A6E4F4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ECC2E3F"/>
    <w:multiLevelType w:val="multilevel"/>
    <w:tmpl w:val="6F86F7A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7FE83317"/>
    <w:multiLevelType w:val="hybridMultilevel"/>
    <w:tmpl w:val="7DC6A96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AE"/>
    <w:rsid w:val="004448AE"/>
    <w:rsid w:val="007C489F"/>
    <w:rsid w:val="00804C46"/>
    <w:rsid w:val="00935EC2"/>
    <w:rsid w:val="0098601F"/>
    <w:rsid w:val="00BE729C"/>
    <w:rsid w:val="00D8452F"/>
    <w:rsid w:val="00E5200A"/>
    <w:rsid w:val="00E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3D863-1579-47B7-8E02-CA0B716F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804C4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8AE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04C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uiPriority w:val="99"/>
    <w:semiHidden/>
    <w:unhideWhenUsed/>
    <w:rsid w:val="00804C46"/>
    <w:rPr>
      <w:color w:val="0000FF"/>
      <w:u w:val="single"/>
    </w:rPr>
  </w:style>
  <w:style w:type="paragraph" w:styleId="a5">
    <w:name w:val="No Spacing"/>
    <w:uiPriority w:val="1"/>
    <w:qFormat/>
    <w:rsid w:val="00804C46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BC@guostr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2024-10-31T10:50:00Z</dcterms:created>
  <dcterms:modified xsi:type="dcterms:W3CDTF">2024-10-31T13:07:00Z</dcterms:modified>
</cp:coreProperties>
</file>